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A0" w:rsidRPr="0063295F" w:rsidRDefault="009014A0" w:rsidP="009014A0">
      <w:pPr>
        <w:rPr>
          <w:rFonts w:ascii="宋体" w:hAnsi="宋体"/>
          <w:b/>
          <w:sz w:val="28"/>
          <w:szCs w:val="36"/>
        </w:rPr>
      </w:pPr>
      <w:r w:rsidRPr="0063295F">
        <w:rPr>
          <w:rFonts w:ascii="宋体" w:hAnsi="宋体" w:hint="eastAsia"/>
          <w:b/>
          <w:sz w:val="28"/>
          <w:szCs w:val="36"/>
        </w:rPr>
        <w:t>附件2</w:t>
      </w:r>
    </w:p>
    <w:p w:rsidR="009014A0" w:rsidRPr="0063295F" w:rsidRDefault="009014A0" w:rsidP="009014A0">
      <w:pPr>
        <w:spacing w:beforeLines="50" w:before="156"/>
        <w:jc w:val="center"/>
        <w:rPr>
          <w:rFonts w:ascii="宋体" w:hAnsi="宋体"/>
          <w:b/>
          <w:sz w:val="36"/>
          <w:szCs w:val="32"/>
        </w:rPr>
      </w:pPr>
      <w:r w:rsidRPr="0063295F">
        <w:rPr>
          <w:rFonts w:ascii="宋体" w:hAnsi="宋体" w:hint="eastAsia"/>
          <w:b/>
          <w:sz w:val="36"/>
          <w:szCs w:val="32"/>
        </w:rPr>
        <w:t>综合考核部分创新能力（学科竞赛）评定细则</w:t>
      </w:r>
    </w:p>
    <w:p w:rsidR="009014A0" w:rsidRPr="0063295F" w:rsidRDefault="009014A0" w:rsidP="009014A0">
      <w:pPr>
        <w:pStyle w:val="10"/>
        <w:adjustRightInd w:val="0"/>
        <w:snapToGrid w:val="0"/>
        <w:spacing w:beforeLines="100" w:before="312" w:line="360" w:lineRule="auto"/>
        <w:ind w:firstLineChars="0" w:firstLine="0"/>
        <w:rPr>
          <w:rFonts w:ascii="仿宋" w:eastAsia="仿宋" w:hAnsi="仿宋"/>
          <w:b/>
          <w:sz w:val="28"/>
          <w:szCs w:val="22"/>
        </w:rPr>
      </w:pPr>
      <w:r w:rsidRPr="0063295F">
        <w:rPr>
          <w:rFonts w:ascii="仿宋" w:eastAsia="仿宋" w:hAnsi="仿宋" w:hint="eastAsia"/>
          <w:b/>
          <w:sz w:val="28"/>
          <w:szCs w:val="22"/>
        </w:rPr>
        <w:t>一、科技创业竞赛活动(满分100分)</w:t>
      </w:r>
    </w:p>
    <w:p w:rsidR="00AC1B0E" w:rsidRPr="0063295F" w:rsidRDefault="00AC1B0E" w:rsidP="00AC1B0E">
      <w:pPr>
        <w:pStyle w:val="10"/>
        <w:snapToGrid w:val="0"/>
        <w:spacing w:line="360" w:lineRule="auto"/>
        <w:ind w:firstLine="560"/>
        <w:rPr>
          <w:rFonts w:ascii="仿宋" w:eastAsia="仿宋" w:hAnsi="仿宋"/>
          <w:sz w:val="24"/>
        </w:rPr>
      </w:pPr>
      <w:r w:rsidRPr="0063295F">
        <w:rPr>
          <w:rFonts w:ascii="仿宋" w:eastAsia="仿宋" w:hAnsi="仿宋"/>
          <w:sz w:val="28"/>
          <w:szCs w:val="28"/>
        </w:rPr>
        <w:t>代表学校、学院参加创新创业学院认定的竞赛、科技创新创业活动等项目，获奖者按获奖级别，具体加分标准如下表：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226"/>
        <w:gridCol w:w="2005"/>
        <w:gridCol w:w="2161"/>
      </w:tblGrid>
      <w:tr w:rsidR="00AC1B0E" w:rsidRPr="0063295F" w:rsidTr="0058601B">
        <w:trPr>
          <w:trHeight w:val="382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b/>
                <w:sz w:val="24"/>
                <w:szCs w:val="24"/>
              </w:rPr>
              <w:t>级别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b/>
                <w:sz w:val="24"/>
                <w:szCs w:val="24"/>
              </w:rPr>
              <w:t>类别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b/>
                <w:sz w:val="24"/>
                <w:szCs w:val="24"/>
              </w:rPr>
              <w:t>名次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b/>
                <w:sz w:val="24"/>
                <w:szCs w:val="24"/>
              </w:rPr>
              <w:t>分数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单科竞赛、科技创新创业类活动（如全国大学生英语竞赛、数学竞赛等）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院级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一等奖及以上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其他奖项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校级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一等奖及以上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二等奖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三等奖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其他奖项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省、市级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一等奖及以上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二等奖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三等奖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国家级</w:t>
            </w:r>
          </w:p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（国际级）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一等奖及以上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100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二等奖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60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三等奖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注册创业公司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法人代表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eastAsia="Times New Roman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72B9B4" wp14:editId="064AE2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9525" t="9525" r="12700" b="12700"/>
                      <wp:wrapNone/>
                      <wp:docPr id="4" name="直接箭头连接符 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Select="1" noChangeShapeType="1"/>
                            </wps:cNvCn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" o:spid="_x0000_s1026" type="#_x0000_t32" style="position:absolute;left:0;text-align:left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">
                      <o:lock v:ext="edit" selection="t"/>
                    </v:shape>
                  </w:pict>
                </mc:Fallback>
              </mc:AlternateContent>
            </w:r>
            <w:r w:rsidRPr="0063295F">
              <w:rPr>
                <w:rFonts w:eastAsia="Times New Roman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F2F163" wp14:editId="60231589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12700</wp:posOffset>
                      </wp:positionV>
                      <wp:extent cx="1282700" cy="209550"/>
                      <wp:effectExtent l="6985" t="5715" r="5715" b="13335"/>
                      <wp:wrapNone/>
                      <wp:docPr id="3" name="直接箭头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70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" o:spid="_x0000_s1026" type="#_x0000_t32" style="position:absolute;left:0;text-align:left;margin-left:-5pt;margin-top:1pt;width:101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" strokeweight=".5pt"/>
                  </w:pict>
                </mc:Fallback>
              </mc:AlternateConten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100</w:t>
            </w:r>
          </w:p>
        </w:tc>
      </w:tr>
      <w:tr w:rsidR="00AC1B0E" w:rsidRPr="0063295F" w:rsidTr="0058601B">
        <w:trPr>
          <w:trHeight w:val="382"/>
        </w:trPr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/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B0E" w:rsidRPr="0063295F" w:rsidRDefault="00AC1B0E" w:rsidP="0058601B">
            <w:pPr>
              <w:snapToGrid w:val="0"/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eastAsia="Times New Roman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FE1249" wp14:editId="7A1052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9525" t="9525" r="12700" b="12700"/>
                      <wp:wrapNone/>
                      <wp:docPr id="2" name="直接箭头连接符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Select="1" noChangeShapeType="1"/>
                            </wps:cNvCn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" o:spid="_x0000_s1026" type="#_x0000_t32" style="position:absolute;left:0;text-align:left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">
                      <o:lock v:ext="edit" selection="t"/>
                    </v:shape>
                  </w:pict>
                </mc:Fallback>
              </mc:AlternateContent>
            </w:r>
            <w:r w:rsidRPr="0063295F">
              <w:rPr>
                <w:rFonts w:eastAsia="Times New Roman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30A2B7" wp14:editId="67DF202B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25400</wp:posOffset>
                      </wp:positionV>
                      <wp:extent cx="1282700" cy="209550"/>
                      <wp:effectExtent l="12700" t="12700" r="9525" b="6350"/>
                      <wp:wrapNone/>
                      <wp:docPr id="1" name="直接箭头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70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" o:spid="_x0000_s1026" type="#_x0000_t32" style="position:absolute;left:0;text-align:left;margin-left:106pt;margin-top:2pt;width:101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" strokeweight=".5pt"/>
                  </w:pict>
                </mc:Fallback>
              </mc:AlternateContent>
            </w:r>
            <w:r w:rsidRPr="0063295F">
              <w:rPr>
                <w:rFonts w:ascii="仿宋" w:eastAsia="仿宋" w:hAnsi="仿宋"/>
                <w:sz w:val="24"/>
                <w:szCs w:val="24"/>
              </w:rPr>
              <w:t>（提供股份证明）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B0E" w:rsidRPr="0063295F" w:rsidRDefault="00AC1B0E" w:rsidP="0058601B">
            <w:pPr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3295F">
              <w:rPr>
                <w:rFonts w:ascii="仿宋" w:eastAsia="仿宋" w:hAnsi="仿宋"/>
                <w:sz w:val="24"/>
                <w:szCs w:val="24"/>
              </w:rPr>
              <w:t>30-50</w:t>
            </w:r>
          </w:p>
        </w:tc>
      </w:tr>
    </w:tbl>
    <w:p w:rsidR="00AC1B0E" w:rsidRPr="0063295F" w:rsidRDefault="00AC1B0E" w:rsidP="00AC1B0E">
      <w:pPr>
        <w:pStyle w:val="10"/>
        <w:adjustRightInd w:val="0"/>
        <w:snapToGrid w:val="0"/>
        <w:spacing w:beforeLines="50" w:before="156" w:line="360" w:lineRule="auto"/>
        <w:ind w:firstLine="480"/>
        <w:rPr>
          <w:rFonts w:eastAsia="仿宋" w:hAnsi="仿宋"/>
          <w:sz w:val="24"/>
        </w:rPr>
      </w:pPr>
      <w:r w:rsidRPr="0063295F">
        <w:rPr>
          <w:rFonts w:eastAsia="仿宋" w:hAnsi="仿宋"/>
          <w:sz w:val="24"/>
        </w:rPr>
        <w:t>注</w:t>
      </w:r>
      <w:r w:rsidRPr="0063295F">
        <w:rPr>
          <w:rFonts w:eastAsia="仿宋" w:hAnsi="仿宋"/>
          <w:sz w:val="24"/>
        </w:rPr>
        <w:t>:</w:t>
      </w:r>
      <w:r w:rsidRPr="0063295F">
        <w:rPr>
          <w:rFonts w:eastAsia="仿宋" w:hAnsi="仿宋"/>
          <w:sz w:val="24"/>
        </w:rPr>
        <w:t>同一项目</w:t>
      </w:r>
      <w:proofErr w:type="gramStart"/>
      <w:r w:rsidRPr="0063295F">
        <w:rPr>
          <w:rFonts w:eastAsia="仿宋" w:hAnsi="仿宋"/>
          <w:sz w:val="24"/>
        </w:rPr>
        <w:t>取最高</w:t>
      </w:r>
      <w:proofErr w:type="gramEnd"/>
      <w:r w:rsidRPr="0063295F">
        <w:rPr>
          <w:rFonts w:eastAsia="仿宋" w:hAnsi="仿宋"/>
          <w:sz w:val="24"/>
        </w:rPr>
        <w:t>级别加分；团队中非主力队员按照</w:t>
      </w:r>
      <w:r w:rsidRPr="0063295F">
        <w:rPr>
          <w:rFonts w:eastAsia="仿宋" w:hAnsi="仿宋"/>
          <w:sz w:val="24"/>
        </w:rPr>
        <w:t>50%</w:t>
      </w:r>
      <w:r w:rsidRPr="0063295F">
        <w:rPr>
          <w:rFonts w:eastAsia="仿宋" w:hAnsi="仿宋"/>
          <w:sz w:val="24"/>
        </w:rPr>
        <w:t>进行加分，主力队员和非主力队员以创新创业学院认定为准；多个项目获奖累计超过</w:t>
      </w:r>
      <w:r w:rsidRPr="0063295F">
        <w:rPr>
          <w:rFonts w:eastAsia="仿宋" w:hAnsi="仿宋"/>
          <w:sz w:val="24"/>
        </w:rPr>
        <w:t>100</w:t>
      </w:r>
      <w:r w:rsidRPr="0063295F">
        <w:rPr>
          <w:rFonts w:eastAsia="仿宋" w:hAnsi="仿宋"/>
          <w:sz w:val="24"/>
        </w:rPr>
        <w:t>分，按</w:t>
      </w:r>
      <w:r w:rsidRPr="0063295F">
        <w:rPr>
          <w:rFonts w:eastAsia="仿宋" w:hAnsi="仿宋"/>
          <w:sz w:val="24"/>
        </w:rPr>
        <w:t>100</w:t>
      </w:r>
      <w:r w:rsidRPr="0063295F">
        <w:rPr>
          <w:rFonts w:eastAsia="仿宋" w:hAnsi="仿宋"/>
          <w:sz w:val="24"/>
        </w:rPr>
        <w:t>分计。</w:t>
      </w:r>
    </w:p>
    <w:p w:rsidR="009014A0" w:rsidRPr="0063295F" w:rsidRDefault="009014A0" w:rsidP="009014A0">
      <w:pPr>
        <w:pStyle w:val="10"/>
        <w:adjustRightInd w:val="0"/>
        <w:snapToGrid w:val="0"/>
        <w:spacing w:beforeLines="50" w:before="156" w:line="360" w:lineRule="auto"/>
        <w:ind w:firstLineChars="0" w:firstLine="0"/>
        <w:rPr>
          <w:rFonts w:ascii="仿宋" w:eastAsia="仿宋" w:hAnsi="仿宋"/>
          <w:b/>
          <w:sz w:val="28"/>
          <w:szCs w:val="22"/>
        </w:rPr>
      </w:pPr>
      <w:r w:rsidRPr="0063295F">
        <w:rPr>
          <w:rFonts w:ascii="仿宋" w:eastAsia="仿宋" w:hAnsi="仿宋" w:hint="eastAsia"/>
          <w:b/>
          <w:sz w:val="28"/>
          <w:szCs w:val="22"/>
        </w:rPr>
        <w:t>二、评分工作由东北大学</w:t>
      </w:r>
      <w:r w:rsidR="00FF1159" w:rsidRPr="0063295F">
        <w:rPr>
          <w:rFonts w:ascii="仿宋" w:eastAsia="仿宋" w:hAnsi="仿宋" w:hint="eastAsia"/>
          <w:b/>
          <w:sz w:val="28"/>
          <w:szCs w:val="22"/>
        </w:rPr>
        <w:t>文法</w:t>
      </w:r>
      <w:r w:rsidRPr="0063295F">
        <w:rPr>
          <w:rFonts w:ascii="仿宋" w:eastAsia="仿宋" w:hAnsi="仿宋" w:hint="eastAsia"/>
          <w:b/>
          <w:sz w:val="28"/>
          <w:szCs w:val="22"/>
        </w:rPr>
        <w:t>学院创新能力评定工作小组组织实施。</w:t>
      </w:r>
    </w:p>
    <w:p w:rsidR="009014A0" w:rsidRPr="0063295F" w:rsidRDefault="009014A0" w:rsidP="009014A0">
      <w:pPr>
        <w:pStyle w:val="10"/>
        <w:adjustRightInd w:val="0"/>
        <w:snapToGrid w:val="0"/>
        <w:spacing w:beforeLines="50" w:before="156" w:line="360" w:lineRule="auto"/>
        <w:ind w:firstLineChars="0" w:firstLine="0"/>
        <w:rPr>
          <w:rFonts w:ascii="仿宋" w:eastAsia="仿宋" w:hAnsi="仿宋"/>
          <w:b/>
          <w:sz w:val="28"/>
          <w:szCs w:val="22"/>
        </w:rPr>
      </w:pPr>
    </w:p>
    <w:p w:rsidR="009014A0" w:rsidRPr="0063295F" w:rsidRDefault="009014A0" w:rsidP="009014A0">
      <w:pPr>
        <w:pStyle w:val="10"/>
        <w:adjustRightInd w:val="0"/>
        <w:snapToGrid w:val="0"/>
        <w:spacing w:beforeLines="50" w:before="156" w:line="360" w:lineRule="auto"/>
        <w:ind w:firstLineChars="0" w:firstLine="0"/>
        <w:rPr>
          <w:rFonts w:ascii="仿宋" w:eastAsia="仿宋" w:hAnsi="仿宋"/>
          <w:b/>
          <w:sz w:val="28"/>
          <w:szCs w:val="22"/>
        </w:rPr>
      </w:pPr>
    </w:p>
    <w:p w:rsidR="009014A0" w:rsidRPr="0063295F" w:rsidRDefault="009014A0" w:rsidP="009014A0">
      <w:pPr>
        <w:pStyle w:val="10"/>
        <w:adjustRightInd w:val="0"/>
        <w:snapToGrid w:val="0"/>
        <w:spacing w:beforeLines="50" w:before="156" w:line="360" w:lineRule="auto"/>
        <w:ind w:firstLineChars="0" w:firstLine="0"/>
        <w:rPr>
          <w:rFonts w:ascii="仿宋" w:eastAsia="仿宋" w:hAnsi="仿宋"/>
          <w:b/>
          <w:sz w:val="28"/>
          <w:szCs w:val="22"/>
        </w:rPr>
      </w:pPr>
      <w:bookmarkStart w:id="0" w:name="_GoBack"/>
      <w:bookmarkEnd w:id="0"/>
    </w:p>
    <w:sectPr w:rsidR="009014A0" w:rsidRPr="00632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B7A" w:rsidRDefault="005B2B7A" w:rsidP="00A46F3F">
      <w:r>
        <w:separator/>
      </w:r>
    </w:p>
  </w:endnote>
  <w:endnote w:type="continuationSeparator" w:id="0">
    <w:p w:rsidR="005B2B7A" w:rsidRDefault="005B2B7A" w:rsidP="00A4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B7A" w:rsidRDefault="005B2B7A" w:rsidP="00A46F3F">
      <w:r>
        <w:separator/>
      </w:r>
    </w:p>
  </w:footnote>
  <w:footnote w:type="continuationSeparator" w:id="0">
    <w:p w:rsidR="005B2B7A" w:rsidRDefault="005B2B7A" w:rsidP="00A4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79C87"/>
    <w:multiLevelType w:val="multilevel"/>
    <w:tmpl w:val="C9179C8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388"/>
    <w:rsid w:val="00011C55"/>
    <w:rsid w:val="00020352"/>
    <w:rsid w:val="00024388"/>
    <w:rsid w:val="00034D71"/>
    <w:rsid w:val="00067FC7"/>
    <w:rsid w:val="00093E19"/>
    <w:rsid w:val="000F33DE"/>
    <w:rsid w:val="001864CD"/>
    <w:rsid w:val="001B2F0B"/>
    <w:rsid w:val="00205A95"/>
    <w:rsid w:val="00253CCD"/>
    <w:rsid w:val="00280E04"/>
    <w:rsid w:val="002B41BA"/>
    <w:rsid w:val="002F7B2F"/>
    <w:rsid w:val="00320826"/>
    <w:rsid w:val="00333A85"/>
    <w:rsid w:val="00347BFB"/>
    <w:rsid w:val="00353184"/>
    <w:rsid w:val="00377E1D"/>
    <w:rsid w:val="003846C6"/>
    <w:rsid w:val="003A295E"/>
    <w:rsid w:val="003A4266"/>
    <w:rsid w:val="003C1113"/>
    <w:rsid w:val="0044128A"/>
    <w:rsid w:val="00442097"/>
    <w:rsid w:val="00464CB8"/>
    <w:rsid w:val="00475614"/>
    <w:rsid w:val="004D5796"/>
    <w:rsid w:val="0052454A"/>
    <w:rsid w:val="00574EDB"/>
    <w:rsid w:val="00595538"/>
    <w:rsid w:val="005B2B7A"/>
    <w:rsid w:val="005C5FDC"/>
    <w:rsid w:val="005F5911"/>
    <w:rsid w:val="0060118D"/>
    <w:rsid w:val="006032EA"/>
    <w:rsid w:val="0063295F"/>
    <w:rsid w:val="00633426"/>
    <w:rsid w:val="006F725D"/>
    <w:rsid w:val="00711A8C"/>
    <w:rsid w:val="00727562"/>
    <w:rsid w:val="007320E0"/>
    <w:rsid w:val="00786485"/>
    <w:rsid w:val="007D5E2B"/>
    <w:rsid w:val="0085644C"/>
    <w:rsid w:val="00870F68"/>
    <w:rsid w:val="009014A0"/>
    <w:rsid w:val="009166D0"/>
    <w:rsid w:val="00937288"/>
    <w:rsid w:val="009A3282"/>
    <w:rsid w:val="009D6F2D"/>
    <w:rsid w:val="009E0386"/>
    <w:rsid w:val="009F15A6"/>
    <w:rsid w:val="00A03023"/>
    <w:rsid w:val="00A03174"/>
    <w:rsid w:val="00A247FF"/>
    <w:rsid w:val="00A45D67"/>
    <w:rsid w:val="00A46F3F"/>
    <w:rsid w:val="00AC1B0E"/>
    <w:rsid w:val="00AF1C51"/>
    <w:rsid w:val="00B8100D"/>
    <w:rsid w:val="00BB37C2"/>
    <w:rsid w:val="00C00711"/>
    <w:rsid w:val="00C22F4A"/>
    <w:rsid w:val="00C72276"/>
    <w:rsid w:val="00CB6781"/>
    <w:rsid w:val="00D20FD4"/>
    <w:rsid w:val="00D72695"/>
    <w:rsid w:val="00D73EF0"/>
    <w:rsid w:val="00D86C66"/>
    <w:rsid w:val="00DA4853"/>
    <w:rsid w:val="00DA6C34"/>
    <w:rsid w:val="00DC073A"/>
    <w:rsid w:val="00DD56ED"/>
    <w:rsid w:val="00DE58D6"/>
    <w:rsid w:val="00E25A88"/>
    <w:rsid w:val="00E77454"/>
    <w:rsid w:val="00E77498"/>
    <w:rsid w:val="00EC0482"/>
    <w:rsid w:val="00ED4D55"/>
    <w:rsid w:val="00EE219F"/>
    <w:rsid w:val="00F2457C"/>
    <w:rsid w:val="00F4087B"/>
    <w:rsid w:val="00F42363"/>
    <w:rsid w:val="00F50A98"/>
    <w:rsid w:val="00F66AC9"/>
    <w:rsid w:val="00FB50C1"/>
    <w:rsid w:val="00FF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Lenovo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2018-06-06T04:06:00Z</cp:lastPrinted>
  <dcterms:created xsi:type="dcterms:W3CDTF">2018-09-04T06:23:00Z</dcterms:created>
  <dcterms:modified xsi:type="dcterms:W3CDTF">2018-12-19T09:31:00Z</dcterms:modified>
</cp:coreProperties>
</file>