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2D4" w:rsidRPr="00E30490" w:rsidRDefault="000B62D4" w:rsidP="00E30490">
      <w:pPr>
        <w:widowControl/>
        <w:spacing w:line="360" w:lineRule="auto"/>
        <w:jc w:val="center"/>
        <w:rPr>
          <w:rFonts w:ascii="宋体" w:eastAsia="宋体" w:hAnsi="宋体" w:cs="宋体"/>
          <w:color w:val="000000"/>
          <w:kern w:val="0"/>
          <w:sz w:val="44"/>
          <w:szCs w:val="44"/>
        </w:rPr>
      </w:pPr>
      <w:r w:rsidRPr="00E30490">
        <w:rPr>
          <w:rFonts w:ascii="宋体" w:eastAsia="宋体" w:hAnsi="宋体" w:cs="宋体"/>
          <w:color w:val="000000"/>
          <w:kern w:val="0"/>
          <w:sz w:val="44"/>
          <w:szCs w:val="44"/>
        </w:rPr>
        <w:t>关于申报2016年度中国科协学术会议质量提升计划项目的通知</w:t>
      </w:r>
    </w:p>
    <w:p w:rsidR="000B62D4" w:rsidRPr="00E30490" w:rsidRDefault="000B62D4" w:rsidP="000B62D4">
      <w:pPr>
        <w:widowControl/>
        <w:spacing w:before="100" w:beforeAutospacing="1" w:after="100" w:afterAutospacing="1" w:line="360" w:lineRule="auto"/>
        <w:jc w:val="center"/>
        <w:rPr>
          <w:rFonts w:ascii="宋体" w:eastAsia="宋体" w:hAnsi="宋体" w:cs="宋体"/>
          <w:color w:val="000000"/>
          <w:kern w:val="0"/>
          <w:szCs w:val="21"/>
        </w:rPr>
      </w:pPr>
      <w:r w:rsidRPr="00E30490">
        <w:rPr>
          <w:rFonts w:ascii="宋体" w:eastAsia="宋体" w:hAnsi="宋体" w:cs="宋体"/>
          <w:color w:val="000000"/>
          <w:kern w:val="0"/>
          <w:szCs w:val="21"/>
        </w:rPr>
        <w:t xml:space="preserve">　　科协学函学字〔2016〕34号</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各全国学会、协会、研究会办公室（秘书处），各省、自治区、直辖市、副省级城市科协学会部，新疆生产建设兵团科协学会部：</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为贯彻实施创新驱动战略，搭建高端、前沿、跨学科的学术交流活动平台，进一步提升学术交流质量，鼓励将学术观点、学术思想凝结为咨询建议，增强对政府、企业的服务能力，现将2016年度中国科协学术会议质量提升项目申报有关事宜通知如下：</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 xml:space="preserve"> 一、项目类型及申报要求</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（一）示范项目</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1. 新观点新学说学术沙龙（项目编号：2016XSJLW01）</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项目内容：</w:t>
      </w:r>
      <w:r w:rsidRPr="00E30490">
        <w:rPr>
          <w:rFonts w:ascii="宋体" w:eastAsia="宋体" w:hAnsi="宋体" w:cs="宋体"/>
          <w:color w:val="000000"/>
          <w:kern w:val="0"/>
          <w:szCs w:val="21"/>
        </w:rPr>
        <w:t>为萌芽时期尚未获得学术共同体主流认可的学术思想、理论观点以及学术灵感提供宽松、自由、平等的交流平台，旨在弘扬敢于质疑、勇于创新、宽容失败的精神，鼓励学术争鸣，活跃学术思想，营造良好的学术环境。</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项目数量：</w:t>
      </w:r>
      <w:r w:rsidRPr="00E30490">
        <w:rPr>
          <w:rFonts w:ascii="宋体" w:eastAsia="宋体" w:hAnsi="宋体" w:cs="宋体"/>
          <w:color w:val="000000"/>
          <w:kern w:val="0"/>
          <w:szCs w:val="21"/>
        </w:rPr>
        <w:t>10项</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经费额度：</w:t>
      </w:r>
      <w:r w:rsidRPr="00E30490">
        <w:rPr>
          <w:rFonts w:ascii="宋体" w:eastAsia="宋体" w:hAnsi="宋体" w:cs="宋体"/>
          <w:color w:val="000000"/>
          <w:kern w:val="0"/>
          <w:szCs w:val="21"/>
        </w:rPr>
        <w:t>14万元/项</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项目周期：</w:t>
      </w:r>
      <w:r w:rsidRPr="00E30490">
        <w:rPr>
          <w:rFonts w:ascii="宋体" w:eastAsia="宋体" w:hAnsi="宋体" w:cs="宋体"/>
          <w:color w:val="000000"/>
          <w:kern w:val="0"/>
          <w:szCs w:val="21"/>
        </w:rPr>
        <w:t>2016年完成</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申报对象：</w:t>
      </w:r>
      <w:r w:rsidRPr="00E30490">
        <w:rPr>
          <w:rFonts w:ascii="宋体" w:eastAsia="宋体" w:hAnsi="宋体" w:cs="宋体"/>
          <w:color w:val="000000"/>
          <w:kern w:val="0"/>
          <w:szCs w:val="21"/>
        </w:rPr>
        <w:t>全国学会、省级科协、副省级城市科协、计划单列市科协</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申报要求：</w:t>
      </w:r>
      <w:r w:rsidRPr="00E30490">
        <w:rPr>
          <w:rFonts w:ascii="宋体" w:eastAsia="宋体" w:hAnsi="宋体" w:cs="宋体"/>
          <w:color w:val="000000"/>
          <w:kern w:val="0"/>
          <w:szCs w:val="21"/>
        </w:rPr>
        <w:t>根据《中国科协新观点新学说学术沙龙项目管理实施办法（2015年修订）》有关要求</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联 系 人：</w:t>
      </w:r>
      <w:r w:rsidRPr="00E30490">
        <w:rPr>
          <w:rFonts w:ascii="宋体" w:eastAsia="宋体" w:hAnsi="宋体" w:cs="宋体"/>
          <w:color w:val="000000"/>
          <w:kern w:val="0"/>
          <w:szCs w:val="21"/>
        </w:rPr>
        <w:t>刘  欣</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lastRenderedPageBreak/>
        <w:t xml:space="preserve">　　</w:t>
      </w:r>
      <w:r w:rsidRPr="00E30490">
        <w:rPr>
          <w:rFonts w:ascii="宋体" w:eastAsia="宋体" w:hAnsi="宋体" w:cs="宋体"/>
          <w:b/>
          <w:bCs/>
          <w:color w:val="000000"/>
          <w:kern w:val="0"/>
          <w:szCs w:val="21"/>
        </w:rPr>
        <w:t>联系电话/传真：</w:t>
      </w:r>
      <w:r w:rsidRPr="00E30490">
        <w:rPr>
          <w:rFonts w:ascii="宋体" w:eastAsia="宋体" w:hAnsi="宋体" w:cs="宋体"/>
          <w:color w:val="000000"/>
          <w:kern w:val="0"/>
          <w:szCs w:val="21"/>
        </w:rPr>
        <w:t>（010）62128360</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2．中国科技论坛（项目编号：2016XSJLW02）</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项目内容：</w:t>
      </w:r>
      <w:r w:rsidRPr="00E30490">
        <w:rPr>
          <w:rFonts w:ascii="宋体" w:eastAsia="宋体" w:hAnsi="宋体" w:cs="宋体"/>
          <w:color w:val="000000"/>
          <w:kern w:val="0"/>
          <w:szCs w:val="21"/>
        </w:rPr>
        <w:t>为促进重点发展区域、重大产业领域科技问题的多元化协作而搭建的交流平台，旨在通过跨学科、跨部门的学术研讨，推动产学研政优势互补、协同创新，为区域经济社会发展和产业转型升级服务。鼓励全国学会以学科群或产业群联合申请。</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项目数量：</w:t>
      </w:r>
      <w:r w:rsidRPr="00E30490">
        <w:rPr>
          <w:rFonts w:ascii="宋体" w:eastAsia="宋体" w:hAnsi="宋体" w:cs="宋体"/>
          <w:color w:val="000000"/>
          <w:kern w:val="0"/>
          <w:szCs w:val="21"/>
        </w:rPr>
        <w:t>10期</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经费额度：</w:t>
      </w:r>
      <w:r w:rsidRPr="00E30490">
        <w:rPr>
          <w:rFonts w:ascii="宋体" w:eastAsia="宋体" w:hAnsi="宋体" w:cs="宋体"/>
          <w:color w:val="000000"/>
          <w:kern w:val="0"/>
          <w:szCs w:val="21"/>
        </w:rPr>
        <w:t>15万元/期</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项目周期：</w:t>
      </w:r>
      <w:r w:rsidRPr="00E30490">
        <w:rPr>
          <w:rFonts w:ascii="宋体" w:eastAsia="宋体" w:hAnsi="宋体" w:cs="宋体"/>
          <w:color w:val="000000"/>
          <w:kern w:val="0"/>
          <w:szCs w:val="21"/>
        </w:rPr>
        <w:t>2016年完成</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申报对象：</w:t>
      </w:r>
      <w:r w:rsidRPr="00E30490">
        <w:rPr>
          <w:rFonts w:ascii="宋体" w:eastAsia="宋体" w:hAnsi="宋体" w:cs="宋体"/>
          <w:color w:val="000000"/>
          <w:kern w:val="0"/>
          <w:szCs w:val="21"/>
        </w:rPr>
        <w:t>全国学会，省级科协、副省级城市科协、计划单列市科协</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申报要求：</w:t>
      </w:r>
      <w:r w:rsidRPr="00E30490">
        <w:rPr>
          <w:rFonts w:ascii="宋体" w:eastAsia="宋体" w:hAnsi="宋体" w:cs="宋体"/>
          <w:color w:val="000000"/>
          <w:kern w:val="0"/>
          <w:szCs w:val="21"/>
        </w:rPr>
        <w:t>根据《中国科技论坛项目管理及实施办法（2015年修订）》有关要求</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联 系 人：</w:t>
      </w:r>
      <w:r w:rsidRPr="00E30490">
        <w:rPr>
          <w:rFonts w:ascii="宋体" w:eastAsia="宋体" w:hAnsi="宋体" w:cs="宋体"/>
          <w:color w:val="000000"/>
          <w:kern w:val="0"/>
          <w:szCs w:val="21"/>
        </w:rPr>
        <w:t>王  研</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联系电话/传真：</w:t>
      </w:r>
      <w:r w:rsidRPr="00E30490">
        <w:rPr>
          <w:rFonts w:ascii="宋体" w:eastAsia="宋体" w:hAnsi="宋体" w:cs="宋体"/>
          <w:color w:val="000000"/>
          <w:kern w:val="0"/>
          <w:szCs w:val="21"/>
        </w:rPr>
        <w:t>（010）62126641</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3．青年科学家论坛（项目编号：2016XSJLW03）</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项目内容：</w:t>
      </w:r>
      <w:r w:rsidRPr="00E30490">
        <w:rPr>
          <w:rFonts w:ascii="宋体" w:eastAsia="宋体" w:hAnsi="宋体" w:cs="宋体"/>
          <w:color w:val="000000"/>
          <w:kern w:val="0"/>
          <w:szCs w:val="21"/>
        </w:rPr>
        <w:t>为扶持优秀青年科技工作者学术成长、培养学术带头人和科技领军人才而设立的交流平台，旨在推动青年科技工作者拓宽学术视野，提高学术水平。重点围绕学科和技术领域的前沿、热点问题，以及与经济社会发展密切相关的重大科技问题进行选题，由来自不同地区的4位45岁以下具有正高级专业技术职称,已获得博士学位并取得突出成就的青年科学家担任论坛执行主席，论坛正式参会代表应具有高级专业技术职称,参会代表人数的2/3为40岁以下青年科技工作者。</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项目数量：</w:t>
      </w:r>
      <w:r w:rsidRPr="00E30490">
        <w:rPr>
          <w:rFonts w:ascii="宋体" w:eastAsia="宋体" w:hAnsi="宋体" w:cs="宋体"/>
          <w:color w:val="000000"/>
          <w:kern w:val="0"/>
          <w:szCs w:val="21"/>
        </w:rPr>
        <w:t>10项</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经费额度：</w:t>
      </w:r>
      <w:r w:rsidRPr="00E30490">
        <w:rPr>
          <w:rFonts w:ascii="宋体" w:eastAsia="宋体" w:hAnsi="宋体" w:cs="宋体"/>
          <w:color w:val="000000"/>
          <w:kern w:val="0"/>
          <w:szCs w:val="21"/>
        </w:rPr>
        <w:t>10万元/项</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lastRenderedPageBreak/>
        <w:t xml:space="preserve">　　</w:t>
      </w:r>
      <w:r w:rsidRPr="00E30490">
        <w:rPr>
          <w:rFonts w:ascii="宋体" w:eastAsia="宋体" w:hAnsi="宋体" w:cs="宋体"/>
          <w:b/>
          <w:bCs/>
          <w:color w:val="000000"/>
          <w:kern w:val="0"/>
          <w:szCs w:val="21"/>
        </w:rPr>
        <w:t>项目周期：</w:t>
      </w:r>
      <w:r w:rsidRPr="00E30490">
        <w:rPr>
          <w:rFonts w:ascii="宋体" w:eastAsia="宋体" w:hAnsi="宋体" w:cs="宋体"/>
          <w:color w:val="000000"/>
          <w:kern w:val="0"/>
          <w:szCs w:val="21"/>
        </w:rPr>
        <w:t>2016年完成</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申报对象：全国学会、省级科协、副省级城市科协、计划单列市科协，以及具有独立法人资格的科研院所、高等院校</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申报要求：</w:t>
      </w:r>
      <w:r w:rsidRPr="00E30490">
        <w:rPr>
          <w:rFonts w:ascii="宋体" w:eastAsia="宋体" w:hAnsi="宋体" w:cs="宋体"/>
          <w:color w:val="000000"/>
          <w:kern w:val="0"/>
          <w:szCs w:val="21"/>
        </w:rPr>
        <w:t>根据《中国科协青年科学家论坛管理实施办法（2015年修订）》有关要求</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联 系 人：</w:t>
      </w:r>
      <w:r w:rsidRPr="00E30490">
        <w:rPr>
          <w:rFonts w:ascii="宋体" w:eastAsia="宋体" w:hAnsi="宋体" w:cs="宋体"/>
          <w:color w:val="000000"/>
          <w:kern w:val="0"/>
          <w:szCs w:val="21"/>
        </w:rPr>
        <w:t>杨  帆</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联系电话/传真：</w:t>
      </w:r>
      <w:r w:rsidRPr="00E30490">
        <w:rPr>
          <w:rFonts w:ascii="宋体" w:eastAsia="宋体" w:hAnsi="宋体" w:cs="宋体"/>
          <w:color w:val="000000"/>
          <w:kern w:val="0"/>
          <w:szCs w:val="21"/>
        </w:rPr>
        <w:t>（010）62126641</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4．海峡两岸青年科学家学术活动月（项目编号：2016XSJLW04）</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项目内容：</w:t>
      </w:r>
      <w:r w:rsidRPr="00E30490">
        <w:rPr>
          <w:rFonts w:ascii="宋体" w:eastAsia="宋体" w:hAnsi="宋体" w:cs="宋体"/>
          <w:color w:val="000000"/>
          <w:kern w:val="0"/>
          <w:szCs w:val="21"/>
        </w:rPr>
        <w:t>为促进海峡两岸青年科学家的学术交流而打造的交流平台，重点围绕两岸共同关心的前沿热点科技问题组织研讨，旨在增进两岸青年科技工作者的了解和友谊，推动两岸青年科技工作者学术水平的提升。海峡两岸青年科学家学术活动月各项活动需集中在2016年9月份举办，由中国科协统一部署，统一举办。</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项目数量：</w:t>
      </w:r>
      <w:r w:rsidRPr="00E30490">
        <w:rPr>
          <w:rFonts w:ascii="宋体" w:eastAsia="宋体" w:hAnsi="宋体" w:cs="宋体"/>
          <w:color w:val="000000"/>
          <w:kern w:val="0"/>
          <w:szCs w:val="21"/>
        </w:rPr>
        <w:t>10项</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经费额度：</w:t>
      </w:r>
      <w:r w:rsidRPr="00E30490">
        <w:rPr>
          <w:rFonts w:ascii="宋体" w:eastAsia="宋体" w:hAnsi="宋体" w:cs="宋体"/>
          <w:color w:val="000000"/>
          <w:kern w:val="0"/>
          <w:szCs w:val="21"/>
        </w:rPr>
        <w:t>18万元/项</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项目周期：</w:t>
      </w:r>
      <w:r w:rsidRPr="00E30490">
        <w:rPr>
          <w:rFonts w:ascii="宋体" w:eastAsia="宋体" w:hAnsi="宋体" w:cs="宋体"/>
          <w:color w:val="000000"/>
          <w:kern w:val="0"/>
          <w:szCs w:val="21"/>
        </w:rPr>
        <w:t>2016年完成</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申报对象：</w:t>
      </w:r>
      <w:r w:rsidRPr="00E30490">
        <w:rPr>
          <w:rFonts w:ascii="宋体" w:eastAsia="宋体" w:hAnsi="宋体" w:cs="宋体"/>
          <w:color w:val="000000"/>
          <w:kern w:val="0"/>
          <w:szCs w:val="21"/>
        </w:rPr>
        <w:t>全国学会，省级科协、副省级城市科协、计划单列市科协</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申报要求：</w:t>
      </w:r>
      <w:r w:rsidRPr="00E30490">
        <w:rPr>
          <w:rFonts w:ascii="宋体" w:eastAsia="宋体" w:hAnsi="宋体" w:cs="宋体"/>
          <w:color w:val="000000"/>
          <w:kern w:val="0"/>
          <w:szCs w:val="21"/>
        </w:rPr>
        <w:t>申报单位需具有开展海峡两岸交流活动的基础和能力，申报选题所涉及学科、产业领域台湾方面发展迅速、学术力量雄厚者优先。</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联 系 人：</w:t>
      </w:r>
      <w:r w:rsidRPr="00E30490">
        <w:rPr>
          <w:rFonts w:ascii="宋体" w:eastAsia="宋体" w:hAnsi="宋体" w:cs="宋体"/>
          <w:color w:val="000000"/>
          <w:kern w:val="0"/>
          <w:szCs w:val="21"/>
        </w:rPr>
        <w:t>杨  帆</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联系电话/传真：</w:t>
      </w:r>
      <w:r w:rsidRPr="00E30490">
        <w:rPr>
          <w:rFonts w:ascii="宋体" w:eastAsia="宋体" w:hAnsi="宋体" w:cs="宋体"/>
          <w:color w:val="000000"/>
          <w:kern w:val="0"/>
          <w:szCs w:val="21"/>
        </w:rPr>
        <w:t>（010）62126641</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（二）择优项目</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继续择优支持全国学会、地方科协举办综合交叉、前沿高端学术交流活动。</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lastRenderedPageBreak/>
        <w:t xml:space="preserve">　　1．综合学术交流活动（项目编号：2016XSJLZ01）</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项目内容：</w:t>
      </w:r>
      <w:r w:rsidRPr="00E30490">
        <w:rPr>
          <w:rFonts w:ascii="宋体" w:eastAsia="宋体" w:hAnsi="宋体" w:cs="宋体"/>
          <w:color w:val="000000"/>
          <w:kern w:val="0"/>
          <w:szCs w:val="21"/>
        </w:rPr>
        <w:t>围绕世界科技发展前沿、经济社会发展需要举办集学术会议、展览展示、表彰竞赛（会、展、赛）于一体的综合学术交流活动，以选题的学科交叉性、综合性以及人员跨学科、跨部门、跨行业为主要特征。鼓励学会之间、学科群之间联合举办。</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项目数量：</w:t>
      </w:r>
      <w:r w:rsidRPr="00E30490">
        <w:rPr>
          <w:rFonts w:ascii="宋体" w:eastAsia="宋体" w:hAnsi="宋体" w:cs="宋体"/>
          <w:color w:val="000000"/>
          <w:kern w:val="0"/>
          <w:szCs w:val="21"/>
        </w:rPr>
        <w:t>30项</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经费额度：</w:t>
      </w:r>
      <w:r w:rsidRPr="00E30490">
        <w:rPr>
          <w:rFonts w:ascii="宋体" w:eastAsia="宋体" w:hAnsi="宋体" w:cs="宋体"/>
          <w:color w:val="000000"/>
          <w:kern w:val="0"/>
          <w:szCs w:val="21"/>
        </w:rPr>
        <w:t>18万元/项</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项目周期：</w:t>
      </w:r>
      <w:r w:rsidRPr="00E30490">
        <w:rPr>
          <w:rFonts w:ascii="宋体" w:eastAsia="宋体" w:hAnsi="宋体" w:cs="宋体"/>
          <w:color w:val="000000"/>
          <w:kern w:val="0"/>
          <w:szCs w:val="21"/>
        </w:rPr>
        <w:t>2016年完成</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申报对象：</w:t>
      </w:r>
      <w:r w:rsidRPr="00E30490">
        <w:rPr>
          <w:rFonts w:ascii="宋体" w:eastAsia="宋体" w:hAnsi="宋体" w:cs="宋体"/>
          <w:color w:val="000000"/>
          <w:kern w:val="0"/>
          <w:szCs w:val="21"/>
        </w:rPr>
        <w:t>全国学会、省级科协、副省级城市科协、计划单列市科协</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申报要求：</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（1）研究课题、培训班、展览展示会，以及学会理事会、换届会等不在本项目资助范围之内；</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（2）每个单位限申报1项（联合申报时以牵头单位为准）。</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联 系 人：</w:t>
      </w:r>
      <w:r w:rsidRPr="00E30490">
        <w:rPr>
          <w:rFonts w:ascii="宋体" w:eastAsia="宋体" w:hAnsi="宋体" w:cs="宋体"/>
          <w:color w:val="000000"/>
          <w:kern w:val="0"/>
          <w:szCs w:val="21"/>
        </w:rPr>
        <w:t>王  研</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联系电话/传真：</w:t>
      </w:r>
      <w:r w:rsidRPr="00E30490">
        <w:rPr>
          <w:rFonts w:ascii="宋体" w:eastAsia="宋体" w:hAnsi="宋体" w:cs="宋体"/>
          <w:color w:val="000000"/>
          <w:kern w:val="0"/>
          <w:szCs w:val="21"/>
        </w:rPr>
        <w:t>（010）62126641</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2．高端专题学术交流活动（项目编号：2016XSJLZ02）</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项目内容</w:t>
      </w:r>
      <w:r w:rsidRPr="00E30490">
        <w:rPr>
          <w:rFonts w:ascii="宋体" w:eastAsia="宋体" w:hAnsi="宋体" w:cs="宋体"/>
          <w:color w:val="000000"/>
          <w:kern w:val="0"/>
          <w:szCs w:val="21"/>
        </w:rPr>
        <w:t>：围绕制约学科或专业领域当前发展的关键性科学问题、与国家优先发展科技领域相关的难点问题、影响经济社会发展的热点问题举办小型、高端学术会议，以主题前沿性、人员专业性和规模小型性为主要特征。酌情支持在国内召开的前沿高端国际学术会议。</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项目数量：</w:t>
      </w:r>
      <w:r w:rsidRPr="00E30490">
        <w:rPr>
          <w:rFonts w:ascii="宋体" w:eastAsia="宋体" w:hAnsi="宋体" w:cs="宋体"/>
          <w:color w:val="000000"/>
          <w:kern w:val="0"/>
          <w:szCs w:val="21"/>
        </w:rPr>
        <w:t>100项</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经费额度：</w:t>
      </w:r>
      <w:r w:rsidRPr="00E30490">
        <w:rPr>
          <w:rFonts w:ascii="宋体" w:eastAsia="宋体" w:hAnsi="宋体" w:cs="宋体"/>
          <w:color w:val="000000"/>
          <w:kern w:val="0"/>
          <w:szCs w:val="21"/>
        </w:rPr>
        <w:t>7万元/项</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项目周期：</w:t>
      </w:r>
      <w:r w:rsidRPr="00E30490">
        <w:rPr>
          <w:rFonts w:ascii="宋体" w:eastAsia="宋体" w:hAnsi="宋体" w:cs="宋体"/>
          <w:color w:val="000000"/>
          <w:kern w:val="0"/>
          <w:szCs w:val="21"/>
        </w:rPr>
        <w:t>2016年完成</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lastRenderedPageBreak/>
        <w:t xml:space="preserve">　　</w:t>
      </w:r>
      <w:r w:rsidRPr="00E30490">
        <w:rPr>
          <w:rFonts w:ascii="宋体" w:eastAsia="宋体" w:hAnsi="宋体" w:cs="宋体"/>
          <w:b/>
          <w:bCs/>
          <w:color w:val="000000"/>
          <w:kern w:val="0"/>
          <w:szCs w:val="21"/>
        </w:rPr>
        <w:t>申报对象：</w:t>
      </w:r>
      <w:r w:rsidRPr="00E30490">
        <w:rPr>
          <w:rFonts w:ascii="宋体" w:eastAsia="宋体" w:hAnsi="宋体" w:cs="宋体"/>
          <w:color w:val="000000"/>
          <w:kern w:val="0"/>
          <w:szCs w:val="21"/>
        </w:rPr>
        <w:t>全国学会、省级科协、副省级城市科协、计划单列市科协</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申报要求：</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（1）研究课题、培训班、展览展示会，以及学会理事会、换届会等不在本项目资助范围之内；</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（2）每个单位限申报1项。</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联 系 人：</w:t>
      </w:r>
      <w:r w:rsidRPr="00E30490">
        <w:rPr>
          <w:rFonts w:ascii="宋体" w:eastAsia="宋体" w:hAnsi="宋体" w:cs="宋体"/>
          <w:color w:val="000000"/>
          <w:kern w:val="0"/>
          <w:szCs w:val="21"/>
        </w:rPr>
        <w:t>王  研</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联系电话/传真：</w:t>
      </w:r>
      <w:r w:rsidRPr="00E30490">
        <w:rPr>
          <w:rFonts w:ascii="宋体" w:eastAsia="宋体" w:hAnsi="宋体" w:cs="宋体"/>
          <w:color w:val="000000"/>
          <w:kern w:val="0"/>
          <w:szCs w:val="21"/>
        </w:rPr>
        <w:t>（010）62126641</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3．区域和行业性学术服务交流活动（项目编号：2016XSJLZ03）</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项目内容</w:t>
      </w:r>
      <w:r w:rsidRPr="00E30490">
        <w:rPr>
          <w:rFonts w:ascii="宋体" w:eastAsia="宋体" w:hAnsi="宋体" w:cs="宋体"/>
          <w:color w:val="000000"/>
          <w:kern w:val="0"/>
          <w:szCs w:val="21"/>
        </w:rPr>
        <w:t>：围绕我国经济社会发展中的区域、行业发展热点、难点问题确定相关主题，搭建产学研相结合的高层次交流平台，把学术交流与解决重大经济社会问题紧密结合，推动学术成果为党和国家中心工作服务。本项目2016年度与创新驱动助力工程相结合，交流内容、举办地点与创新驱动助力示范城市及产业创新发展相关、同期举办行业性新技术、新成果展示展览的申请适度优先。</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项目数量：</w:t>
      </w:r>
      <w:r w:rsidRPr="00E30490">
        <w:rPr>
          <w:rFonts w:ascii="宋体" w:eastAsia="宋体" w:hAnsi="宋体" w:cs="宋体"/>
          <w:color w:val="000000"/>
          <w:kern w:val="0"/>
          <w:szCs w:val="21"/>
        </w:rPr>
        <w:t>10项</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经费额度：</w:t>
      </w:r>
      <w:r w:rsidRPr="00E30490">
        <w:rPr>
          <w:rFonts w:ascii="宋体" w:eastAsia="宋体" w:hAnsi="宋体" w:cs="宋体"/>
          <w:color w:val="000000"/>
          <w:kern w:val="0"/>
          <w:szCs w:val="21"/>
        </w:rPr>
        <w:t>35万元/项</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项目周期：</w:t>
      </w:r>
      <w:r w:rsidRPr="00E30490">
        <w:rPr>
          <w:rFonts w:ascii="宋体" w:eastAsia="宋体" w:hAnsi="宋体" w:cs="宋体"/>
          <w:color w:val="000000"/>
          <w:kern w:val="0"/>
          <w:szCs w:val="21"/>
        </w:rPr>
        <w:t>2016年完成</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申报对象：</w:t>
      </w:r>
      <w:r w:rsidRPr="00E30490">
        <w:rPr>
          <w:rFonts w:ascii="宋体" w:eastAsia="宋体" w:hAnsi="宋体" w:cs="宋体"/>
          <w:color w:val="000000"/>
          <w:kern w:val="0"/>
          <w:szCs w:val="21"/>
        </w:rPr>
        <w:t>由全国学会和省级科协（含新疆生产建设兵团科协、副省级城市科协、计划单列市科协，下同）联合申报，鼓励组成学会联合体与一个或多个省级科协联合；牵头单位可为一家全国学会或省级科协，项目资金拨付至牵头单位；牵头单位负责项目的申报、实施和总结。鼓励全国学会和省级科协联合有关科研院所、高等院校、中央企业开展相应活动。</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联 系 人：</w:t>
      </w:r>
      <w:r w:rsidRPr="00E30490">
        <w:rPr>
          <w:rFonts w:ascii="宋体" w:eastAsia="宋体" w:hAnsi="宋体" w:cs="宋体"/>
          <w:color w:val="000000"/>
          <w:kern w:val="0"/>
          <w:szCs w:val="21"/>
        </w:rPr>
        <w:t>王  研</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联系电话/传真：</w:t>
      </w:r>
      <w:r w:rsidRPr="00E30490">
        <w:rPr>
          <w:rFonts w:ascii="宋体" w:eastAsia="宋体" w:hAnsi="宋体" w:cs="宋体"/>
          <w:color w:val="000000"/>
          <w:kern w:val="0"/>
          <w:szCs w:val="21"/>
        </w:rPr>
        <w:t>（010）62126641</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lastRenderedPageBreak/>
        <w:t xml:space="preserve">　　</w:t>
      </w:r>
      <w:r w:rsidRPr="00E30490">
        <w:rPr>
          <w:rFonts w:ascii="宋体" w:eastAsia="宋体" w:hAnsi="宋体" w:cs="宋体"/>
          <w:b/>
          <w:bCs/>
          <w:color w:val="000000"/>
          <w:kern w:val="0"/>
          <w:szCs w:val="21"/>
        </w:rPr>
        <w:t>二、申报办法</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1．学术会议质量提升计划项目实行网上申报。请各申报单位在网上登录学会学术项目管理系统填写《中国科学技术协会项目申报书》。</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网络系统请登录http://xhxsxm.cast.org.cn。若需获取用户名和密码可电话咨询：常剑，（010）64391686。</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确认填写完毕在网上提交后，请打印纸质申请材料一式1份并加盖单位公章，按规定时间报送中国科协学会服务中心。</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2．申报截止日期为2016年3月25日（邮递材料以当地邮戳日期为准）。</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3．填写《中国科学技术协会项目申报书》时，要求要素齐全、主题鲜明、目标合理、结构清晰、形式和内容规范。表内各项不能表述清楚的部分，可添加附页。在“项目申请理由及项目主要内容”一栏，需清晰标明学术交流活动的背景、时间、地点、主题、预计规模、主要内容等项。</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请在封面页顶右侧注明要申报的项目编号。两个以上全国学会联合申报的项目请注明牵头单位。</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4．申报单位直接承担项目。如需有关单位参与协作，需在《申报书》中写明，并明确承办单位和协作单位双方在任务分工、经费使用等方面的责、权、利。</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5. 有关项目管理办法请登录中国科协网站学术交流栏目或中国科协网站学会学术项目管理系统查阅。</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r w:rsidRPr="00E30490">
        <w:rPr>
          <w:rFonts w:ascii="宋体" w:eastAsia="宋体" w:hAnsi="宋体" w:cs="宋体"/>
          <w:b/>
          <w:bCs/>
          <w:color w:val="000000"/>
          <w:kern w:val="0"/>
          <w:szCs w:val="21"/>
        </w:rPr>
        <w:t>三、其它事项</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1．各申报单位可根据申报要求同时申报以上各类项目。</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2．除特别注明完成时限的项目外，所申报项目应于2016年内启动并在2016年11月30日前完成。</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lastRenderedPageBreak/>
        <w:t xml:space="preserve">　　3．同一项目不得以不同名称申请经费支持，已获得中国科协其它项目经费支持的项目不再列入资助类项目。</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4．未完成2015年度学术交流项目以及未提交总结报告的单位不得申报2016年的项目。</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5．项目应由申报单位本级执行，严禁项目转包，如发现此类情况将取消项目承办资格并追缴项目拨款。</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6. 2016年度委托和资助的学术会议质量提升计划各类项目均需在报送项目总结时为中国学会网提供会议视频资料或PPT资料。</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联系人及联系电话</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中国科协学会服务中心科技人才服务处</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联 系 人：刘 欣  张 陆</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联系电话/传真：（010）62128360  62126641</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电子信箱：xsjl@cast.org.cn</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报送地点：中国科协学会服务中心</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邮寄地址：北京市海淀区学院南路86号西304室（100863）</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中国科协学会学术部学术交流处</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联 系 人：殷 骁</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电　  话：（010）68515738</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传    真：（010）68515738</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lastRenderedPageBreak/>
        <w:t> </w:t>
      </w:r>
    </w:p>
    <w:p w:rsidR="000B62D4" w:rsidRPr="00E30490" w:rsidRDefault="000B62D4" w:rsidP="000B62D4">
      <w:pPr>
        <w:widowControl/>
        <w:spacing w:before="100" w:beforeAutospacing="1" w:after="100" w:afterAutospacing="1" w:line="360" w:lineRule="auto"/>
        <w:jc w:val="left"/>
        <w:rPr>
          <w:rFonts w:ascii="宋体" w:eastAsia="宋体" w:hAnsi="宋体" w:cs="宋体"/>
          <w:color w:val="000000"/>
          <w:kern w:val="0"/>
          <w:szCs w:val="21"/>
        </w:rPr>
      </w:pPr>
      <w:r w:rsidRPr="00E30490">
        <w:rPr>
          <w:rFonts w:ascii="宋体" w:eastAsia="宋体" w:hAnsi="宋体" w:cs="宋体"/>
          <w:color w:val="000000"/>
          <w:kern w:val="0"/>
          <w:szCs w:val="21"/>
        </w:rPr>
        <w:t xml:space="preserve">　　</w:t>
      </w:r>
    </w:p>
    <w:p w:rsidR="000B62D4" w:rsidRPr="00E30490" w:rsidRDefault="000B62D4" w:rsidP="000B62D4">
      <w:pPr>
        <w:widowControl/>
        <w:spacing w:before="100" w:beforeAutospacing="1" w:after="100" w:afterAutospacing="1" w:line="360" w:lineRule="auto"/>
        <w:jc w:val="right"/>
        <w:rPr>
          <w:rFonts w:ascii="宋体" w:eastAsia="宋体" w:hAnsi="宋体" w:cs="宋体"/>
          <w:color w:val="000000"/>
          <w:kern w:val="0"/>
          <w:szCs w:val="21"/>
        </w:rPr>
      </w:pPr>
      <w:r w:rsidRPr="00E30490">
        <w:rPr>
          <w:rFonts w:ascii="宋体" w:eastAsia="宋体" w:hAnsi="宋体" w:cs="宋体"/>
          <w:color w:val="000000"/>
          <w:kern w:val="0"/>
          <w:szCs w:val="21"/>
        </w:rPr>
        <w:t xml:space="preserve">　　中国科协学会学术部</w:t>
      </w:r>
    </w:p>
    <w:p w:rsidR="000B62D4" w:rsidRPr="00E30490" w:rsidRDefault="000B62D4" w:rsidP="000B62D4">
      <w:pPr>
        <w:widowControl/>
        <w:spacing w:before="100" w:beforeAutospacing="1" w:afterAutospacing="1" w:line="360" w:lineRule="auto"/>
        <w:jc w:val="right"/>
        <w:rPr>
          <w:rFonts w:ascii="宋体" w:eastAsia="宋体" w:hAnsi="宋体" w:cs="宋体"/>
          <w:color w:val="000000"/>
          <w:kern w:val="0"/>
          <w:szCs w:val="21"/>
        </w:rPr>
      </w:pPr>
      <w:r w:rsidRPr="00E30490">
        <w:rPr>
          <w:rFonts w:ascii="宋体" w:eastAsia="宋体" w:hAnsi="宋体" w:cs="宋体"/>
          <w:color w:val="000000"/>
          <w:kern w:val="0"/>
          <w:szCs w:val="21"/>
        </w:rPr>
        <w:t xml:space="preserve">　　2016年3月8日</w:t>
      </w:r>
    </w:p>
    <w:p w:rsidR="00ED677D" w:rsidRDefault="00ED677D"/>
    <w:sectPr w:rsidR="00ED677D" w:rsidSect="00ED677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4A67" w:rsidRDefault="008D4A67" w:rsidP="00E30490">
      <w:r>
        <w:separator/>
      </w:r>
    </w:p>
  </w:endnote>
  <w:endnote w:type="continuationSeparator" w:id="1">
    <w:p w:rsidR="008D4A67" w:rsidRDefault="008D4A67" w:rsidP="00E3049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4A67" w:rsidRDefault="008D4A67" w:rsidP="00E30490">
      <w:r>
        <w:separator/>
      </w:r>
    </w:p>
  </w:footnote>
  <w:footnote w:type="continuationSeparator" w:id="1">
    <w:p w:rsidR="008D4A67" w:rsidRDefault="008D4A67" w:rsidP="00E3049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1"/>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B62D4"/>
    <w:rsid w:val="000B62D4"/>
    <w:rsid w:val="008D4A67"/>
    <w:rsid w:val="008E6C8E"/>
    <w:rsid w:val="00997335"/>
    <w:rsid w:val="00C929F3"/>
    <w:rsid w:val="00E30490"/>
    <w:rsid w:val="00ED67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77D"/>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B62D4"/>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B62D4"/>
    <w:rPr>
      <w:b/>
      <w:bCs/>
    </w:rPr>
  </w:style>
  <w:style w:type="paragraph" w:styleId="a5">
    <w:name w:val="header"/>
    <w:basedOn w:val="a"/>
    <w:link w:val="Char"/>
    <w:uiPriority w:val="99"/>
    <w:semiHidden/>
    <w:unhideWhenUsed/>
    <w:rsid w:val="00E304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E30490"/>
    <w:rPr>
      <w:sz w:val="18"/>
      <w:szCs w:val="18"/>
    </w:rPr>
  </w:style>
  <w:style w:type="paragraph" w:styleId="a6">
    <w:name w:val="footer"/>
    <w:basedOn w:val="a"/>
    <w:link w:val="Char0"/>
    <w:uiPriority w:val="99"/>
    <w:semiHidden/>
    <w:unhideWhenUsed/>
    <w:rsid w:val="00E30490"/>
    <w:pPr>
      <w:tabs>
        <w:tab w:val="center" w:pos="4153"/>
        <w:tab w:val="right" w:pos="8306"/>
      </w:tabs>
      <w:snapToGrid w:val="0"/>
      <w:jc w:val="left"/>
    </w:pPr>
    <w:rPr>
      <w:sz w:val="18"/>
      <w:szCs w:val="18"/>
    </w:rPr>
  </w:style>
  <w:style w:type="character" w:customStyle="1" w:styleId="Char0">
    <w:name w:val="页脚 Char"/>
    <w:basedOn w:val="a0"/>
    <w:link w:val="a6"/>
    <w:uiPriority w:val="99"/>
    <w:semiHidden/>
    <w:rsid w:val="00E30490"/>
    <w:rPr>
      <w:sz w:val="18"/>
      <w:szCs w:val="18"/>
    </w:rPr>
  </w:style>
</w:styles>
</file>

<file path=word/webSettings.xml><?xml version="1.0" encoding="utf-8"?>
<w:webSettings xmlns:r="http://schemas.openxmlformats.org/officeDocument/2006/relationships" xmlns:w="http://schemas.openxmlformats.org/wordprocessingml/2006/main">
  <w:divs>
    <w:div w:id="116683101">
      <w:bodyDiv w:val="1"/>
      <w:marLeft w:val="0"/>
      <w:marRight w:val="0"/>
      <w:marTop w:val="100"/>
      <w:marBottom w:val="100"/>
      <w:divBdr>
        <w:top w:val="none" w:sz="0" w:space="0" w:color="auto"/>
        <w:left w:val="none" w:sz="0" w:space="0" w:color="auto"/>
        <w:bottom w:val="none" w:sz="0" w:space="0" w:color="auto"/>
        <w:right w:val="none" w:sz="0" w:space="0" w:color="auto"/>
      </w:divBdr>
      <w:divsChild>
        <w:div w:id="491258136">
          <w:marLeft w:val="0"/>
          <w:marRight w:val="0"/>
          <w:marTop w:val="0"/>
          <w:marBottom w:val="0"/>
          <w:divBdr>
            <w:top w:val="none" w:sz="0" w:space="0" w:color="auto"/>
            <w:left w:val="none" w:sz="0" w:space="0" w:color="auto"/>
            <w:bottom w:val="none" w:sz="0" w:space="0" w:color="auto"/>
            <w:right w:val="none" w:sz="0" w:space="0" w:color="auto"/>
          </w:divBdr>
          <w:divsChild>
            <w:div w:id="1232352387">
              <w:marLeft w:val="0"/>
              <w:marRight w:val="0"/>
              <w:marTop w:val="100"/>
              <w:marBottom w:val="100"/>
              <w:divBdr>
                <w:top w:val="none" w:sz="0" w:space="0" w:color="auto"/>
                <w:left w:val="none" w:sz="0" w:space="0" w:color="auto"/>
                <w:bottom w:val="none" w:sz="0" w:space="0" w:color="auto"/>
                <w:right w:val="none" w:sz="0" w:space="0" w:color="auto"/>
              </w:divBdr>
              <w:divsChild>
                <w:div w:id="168451928">
                  <w:marLeft w:val="0"/>
                  <w:marRight w:val="0"/>
                  <w:marTop w:val="148"/>
                  <w:marBottom w:val="100"/>
                  <w:divBdr>
                    <w:top w:val="none" w:sz="0" w:space="0" w:color="auto"/>
                    <w:left w:val="none" w:sz="0" w:space="0" w:color="auto"/>
                    <w:bottom w:val="none" w:sz="0" w:space="0" w:color="auto"/>
                    <w:right w:val="none" w:sz="0" w:space="0" w:color="auto"/>
                  </w:divBdr>
                  <w:divsChild>
                    <w:div w:id="275404149">
                      <w:marLeft w:val="0"/>
                      <w:marRight w:val="0"/>
                      <w:marTop w:val="0"/>
                      <w:marBottom w:val="0"/>
                      <w:divBdr>
                        <w:top w:val="single" w:sz="4" w:space="0" w:color="79C6FE"/>
                        <w:left w:val="single" w:sz="4" w:space="0" w:color="79C6FE"/>
                        <w:bottom w:val="single" w:sz="4" w:space="0" w:color="79C6FE"/>
                        <w:right w:val="single" w:sz="4" w:space="0" w:color="79C6FE"/>
                      </w:divBdr>
                      <w:divsChild>
                        <w:div w:id="1527017747">
                          <w:marLeft w:val="0"/>
                          <w:marRight w:val="0"/>
                          <w:marTop w:val="0"/>
                          <w:marBottom w:val="0"/>
                          <w:divBdr>
                            <w:top w:val="none" w:sz="0" w:space="0" w:color="auto"/>
                            <w:left w:val="none" w:sz="0" w:space="0" w:color="auto"/>
                            <w:bottom w:val="none" w:sz="0" w:space="0" w:color="auto"/>
                            <w:right w:val="none" w:sz="0" w:space="0" w:color="auto"/>
                          </w:divBdr>
                          <w:divsChild>
                            <w:div w:id="945192886">
                              <w:marLeft w:val="0"/>
                              <w:marRight w:val="0"/>
                              <w:marTop w:val="0"/>
                              <w:marBottom w:val="0"/>
                              <w:divBdr>
                                <w:top w:val="none" w:sz="0" w:space="0" w:color="auto"/>
                                <w:left w:val="none" w:sz="0" w:space="0" w:color="auto"/>
                                <w:bottom w:val="none" w:sz="0" w:space="0" w:color="auto"/>
                                <w:right w:val="none" w:sz="0" w:space="0" w:color="auto"/>
                              </w:divBdr>
                            </w:div>
                            <w:div w:id="619804952">
                              <w:marLeft w:val="0"/>
                              <w:marRight w:val="0"/>
                              <w:marTop w:val="0"/>
                              <w:marBottom w:val="0"/>
                              <w:divBdr>
                                <w:top w:val="none" w:sz="0" w:space="0" w:color="auto"/>
                                <w:left w:val="none" w:sz="0" w:space="0" w:color="auto"/>
                                <w:bottom w:val="none" w:sz="0" w:space="0" w:color="auto"/>
                                <w:right w:val="none" w:sz="0" w:space="0" w:color="auto"/>
                              </w:divBdr>
                            </w:div>
                            <w:div w:id="1253709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8</Pages>
  <Words>578</Words>
  <Characters>3296</Characters>
  <Application>Microsoft Office Word</Application>
  <DocSecurity>0</DocSecurity>
  <Lines>27</Lines>
  <Paragraphs>7</Paragraphs>
  <ScaleCrop>false</ScaleCrop>
  <Company/>
  <LinksUpToDate>false</LinksUpToDate>
  <CharactersWithSpaces>3867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曲  涛</dc:creator>
  <cp:lastModifiedBy>曲  涛</cp:lastModifiedBy>
  <cp:revision>2</cp:revision>
  <dcterms:created xsi:type="dcterms:W3CDTF">2016-03-15T02:42:00Z</dcterms:created>
  <dcterms:modified xsi:type="dcterms:W3CDTF">2016-03-15T04:42:00Z</dcterms:modified>
</cp:coreProperties>
</file>